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right="0"/>
        <w:jc w:val="left"/>
        <w:rPr>
          <w:rFonts w:hint="eastAsia" w:ascii="宋体" w:hAnsi="宋体" w:eastAsia="宋体" w:cs="宋体"/>
          <w:color w:val="2A2A2C"/>
        </w:rPr>
      </w:pPr>
      <w:r>
        <w:rPr>
          <w:rFonts w:ascii="仿宋" w:hAnsi="仿宋" w:eastAsia="仿宋" w:cs="仿宋"/>
          <w:b/>
          <w:bCs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  <w:t>附件</w:t>
      </w:r>
      <w:r>
        <w:rPr>
          <w:rFonts w:hint="eastAsia" w:ascii="仿宋" w:hAnsi="仿宋" w:eastAsia="仿宋" w:cs="仿宋"/>
          <w:b/>
          <w:bCs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  <w:t>1.投标产品报价表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15" w:lineRule="atLeast"/>
        <w:ind w:left="0" w:right="0" w:firstLine="420"/>
        <w:jc w:val="center"/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A2A2C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         投标报价单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 w:val="0"/>
          <w:i w:val="0"/>
          <w:caps w:val="0"/>
          <w:color w:val="28282A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tbl>
      <w:tblPr>
        <w:tblStyle w:val="7"/>
        <w:tblpPr w:leftFromText="180" w:rightFromText="180" w:vertAnchor="text" w:horzAnchor="page" w:tblpXSpec="center" w:tblpY="741"/>
        <w:tblOverlap w:val="never"/>
        <w:tblW w:w="10081" w:type="dxa"/>
        <w:jc w:val="center"/>
        <w:tblCellSpacing w:w="0" w:type="dxa"/>
        <w:tblInd w:w="168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1239"/>
        <w:gridCol w:w="780"/>
        <w:gridCol w:w="990"/>
        <w:gridCol w:w="960"/>
        <w:gridCol w:w="1290"/>
        <w:gridCol w:w="840"/>
        <w:gridCol w:w="860"/>
        <w:gridCol w:w="1245"/>
        <w:gridCol w:w="111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商品名称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品牌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规格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型号参数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单价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生产企业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 w:firstLine="241" w:firstLineChars="100"/>
              <w:jc w:val="both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Style w:val="5"/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质保期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76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2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1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0081" w:type="dxa"/>
            <w:gridSpan w:val="10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/>
              <w:jc w:val="left"/>
              <w:rPr>
                <w:rFonts w:hint="eastAsia" w:ascii="宋体" w:hAnsi="宋体" w:eastAsia="宋体" w:cs="宋体"/>
                <w:color w:val="2A2A2C"/>
              </w:rPr>
            </w:pPr>
            <w:r>
              <w:rPr>
                <w:rFonts w:hint="eastAsia" w:ascii="宋体" w:hAnsi="宋体" w:eastAsia="宋体" w:cs="宋体"/>
                <w:color w:val="2A2A2C"/>
                <w:kern w:val="0"/>
                <w:sz w:val="24"/>
                <w:szCs w:val="24"/>
                <w:lang w:val="en-US" w:eastAsia="zh-CN" w:bidi="ar"/>
              </w:rPr>
              <w:t>合计（大写）：　　　　　　　　　　　　　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</w:pPr>
          </w:p>
        </w:tc>
      </w:tr>
    </w:tbl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2A2A2C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  <w:t>供应商名称（单位公章）：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/>
          <w:bCs/>
          <w:color w:val="2A2A2C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  <w:t>法人代表（签字）：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b/>
          <w:bCs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  <w:t>联系电话：</w:t>
      </w: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left="0" w:right="0" w:firstLine="420"/>
        <w:jc w:val="left"/>
        <w:rPr>
          <w:rFonts w:hint="eastAsia" w:ascii="仿宋" w:hAnsi="仿宋" w:eastAsia="仿宋" w:cs="仿宋"/>
          <w:b w:val="0"/>
          <w:i w:val="0"/>
          <w:caps w:val="0"/>
          <w:color w:val="2A2A2C"/>
          <w:spacing w:val="0"/>
          <w:kern w:val="0"/>
          <w:sz w:val="28"/>
          <w:szCs w:val="2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spacing w:before="0" w:beforeAutospacing="0" w:after="0" w:afterAutospacing="0" w:line="360" w:lineRule="atLeast"/>
        <w:ind w:right="0"/>
        <w:jc w:val="both"/>
      </w:pPr>
      <w:bookmarkStart w:id="0" w:name="_GoBack"/>
      <w:bookmarkEnd w:id="0"/>
    </w:p>
    <w:sectPr>
      <w:pgSz w:w="11906" w:h="16838"/>
      <w:pgMar w:top="1440" w:right="1417" w:bottom="1440" w:left="141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ingFang SC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1748D"/>
    <w:rsid w:val="0349567E"/>
    <w:rsid w:val="28766629"/>
    <w:rsid w:val="3CB4259E"/>
    <w:rsid w:val="5B31748D"/>
    <w:rsid w:val="678B194D"/>
    <w:rsid w:val="687B4985"/>
    <w:rsid w:val="76FE7281"/>
    <w:rsid w:val="793C04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2017-12-06T01:01:00Z</dcterms:created>
  <dc:creator>叶子1380441036</dc:creator>
  <cp:lastModifiedBy>叶子1380441036</cp:lastModifiedBy>
  <cp:lastPrinted>2017-12-06T06:58:00Z</cp:lastPrinted>
  <dcterms:modified xsi:type="dcterms:W3CDTF">2017-12-07T02:06:14Z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